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rPr>
          <w:rFonts w:hint="eastAsia" w:ascii="Times New Roman" w:hAnsi="Times New Roman" w:eastAsia="宋体"/>
          <w:b/>
          <w:sz w:val="24"/>
          <w:szCs w:val="24"/>
        </w:rPr>
      </w:pPr>
      <w:bookmarkStart w:id="0" w:name="_GoBack"/>
      <w:bookmarkEnd w:id="0"/>
      <w:r>
        <w:rPr>
          <w:rFonts w:hint="eastAsia" w:ascii="Times New Roman" w:hAnsi="Times New Roman" w:eastAsia="宋体"/>
          <w:b/>
          <w:sz w:val="24"/>
          <w:szCs w:val="24"/>
        </w:rPr>
        <w:t>附件二</w:t>
      </w:r>
    </w:p>
    <w:p>
      <w:pPr>
        <w:spacing w:line="360" w:lineRule="auto"/>
        <w:jc w:val="center"/>
        <w:rPr>
          <w:rFonts w:ascii="Times New Roman" w:hAnsi="Times New Roman" w:eastAsia="Times New Roman"/>
        </w:rPr>
      </w:pPr>
      <w:r>
        <w:rPr>
          <w:rFonts w:ascii="Times New Roman" w:hAnsi="Times New Roman" w:eastAsia="Times New Roman"/>
        </w:rPr>
        <w:drawing>
          <wp:inline distT="0" distB="0" distL="114300" distR="114300">
            <wp:extent cx="1539875" cy="1066165"/>
            <wp:effectExtent l="0" t="0" r="3175" b="635"/>
            <wp:docPr id="1" name="图片 1" descr="本元论坛2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本元论坛2logo-01"/>
                    <pic:cNvPicPr>
                      <a:picLocks noChangeAspect="1"/>
                    </pic:cNvPicPr>
                  </pic:nvPicPr>
                  <pic:blipFill>
                    <a:blip r:embed="rId6"/>
                    <a:stretch>
                      <a:fillRect/>
                    </a:stretch>
                  </pic:blipFill>
                  <pic:spPr>
                    <a:xfrm>
                      <a:off x="0" y="0"/>
                      <a:ext cx="1539875" cy="1066165"/>
                    </a:xfrm>
                    <a:prstGeom prst="rect">
                      <a:avLst/>
                    </a:prstGeom>
                    <a:noFill/>
                    <a:ln w="9525">
                      <a:noFill/>
                      <a:miter/>
                    </a:ln>
                  </pic:spPr>
                </pic:pic>
              </a:graphicData>
            </a:graphic>
          </wp:inline>
        </w:drawing>
      </w:r>
    </w:p>
    <w:p>
      <w:pPr>
        <w:spacing w:line="360" w:lineRule="auto"/>
        <w:rPr>
          <w:rFonts w:ascii="Times New Roman" w:hAnsi="Times New Roman" w:eastAsia="宋体"/>
          <w:b/>
          <w:sz w:val="24"/>
          <w:szCs w:val="24"/>
          <w:u w:val="single"/>
        </w:rPr>
      </w:pPr>
    </w:p>
    <w:p>
      <w:pPr>
        <w:spacing w:line="360" w:lineRule="auto"/>
        <w:rPr>
          <w:rFonts w:ascii="Times New Roman" w:hAnsi="Times New Roman" w:eastAsia="宋体"/>
        </w:rPr>
      </w:pPr>
      <w:r>
        <w:rPr>
          <w:rFonts w:ascii="Times New Roman" w:hAnsi="Times New Roman" w:eastAsia="宋体"/>
          <w:b/>
          <w:sz w:val="24"/>
          <w:szCs w:val="24"/>
          <w:u w:val="single"/>
        </w:rPr>
        <w:t>介绍与</w:t>
      </w:r>
      <w:r>
        <w:rPr>
          <w:rFonts w:hint="eastAsia" w:ascii="Times New Roman" w:hAnsi="Times New Roman" w:eastAsia="宋体"/>
          <w:b/>
          <w:sz w:val="24"/>
          <w:szCs w:val="24"/>
          <w:u w:val="single"/>
        </w:rPr>
        <w:t>说明</w:t>
      </w:r>
      <w:r>
        <w:rPr>
          <w:rFonts w:hint="eastAsia" w:ascii="Times New Roman" w:hAnsi="Times New Roman" w:eastAsia="宋体"/>
        </w:rPr>
        <w:t>：</w:t>
      </w:r>
    </w:p>
    <w:p>
      <w:pPr>
        <w:spacing w:line="360" w:lineRule="auto"/>
        <w:ind w:firstLine="420" w:firstLineChars="200"/>
        <w:rPr>
          <w:rFonts w:ascii="Times New Roman" w:hAnsi="Times New Roman" w:eastAsia="宋体"/>
        </w:rPr>
      </w:pPr>
      <w:r>
        <w:rPr>
          <w:rFonts w:hint="eastAsia" w:ascii="Times New Roman" w:hAnsi="Times New Roman" w:eastAsia="宋体"/>
        </w:rPr>
        <w:t>2</w:t>
      </w:r>
      <w:r>
        <w:rPr>
          <w:rFonts w:ascii="Times New Roman" w:hAnsi="Times New Roman" w:eastAsia="宋体"/>
        </w:rPr>
        <w:t>013</w:t>
      </w:r>
      <w:r>
        <w:rPr>
          <w:rFonts w:hint="eastAsia" w:ascii="Times New Roman" w:hAnsi="Times New Roman" w:eastAsia="宋体"/>
        </w:rPr>
        <w:t>年9月，中国饲料行业信息网在上海松江开元名都大酒店举办了首届母仔猪营养与饲养管理主题高峰论坛，随后连续六年的9月，我们均举行了以母仔猪营养与饲料加工科技为主题的营养与饲料科技高峰论坛。2</w:t>
      </w:r>
      <w:r>
        <w:rPr>
          <w:rFonts w:ascii="Times New Roman" w:hAnsi="Times New Roman" w:eastAsia="宋体"/>
        </w:rPr>
        <w:t>019</w:t>
      </w:r>
      <w:r>
        <w:rPr>
          <w:rFonts w:hint="eastAsia" w:ascii="Times New Roman" w:hAnsi="Times New Roman" w:eastAsia="宋体"/>
        </w:rPr>
        <w:t>年，将是我们9月论坛的第七个年头。近年来，随着行业的发展，各种主题的技术论坛、会议蓬勃发展，为便于行业同仁、我们的合作伙伴从众多的技术论坛、会议中识别，从</w:t>
      </w:r>
      <w:r>
        <w:rPr>
          <w:rFonts w:ascii="Times New Roman" w:hAnsi="Times New Roman" w:eastAsia="宋体"/>
        </w:rPr>
        <w:t>2019</w:t>
      </w:r>
      <w:r>
        <w:rPr>
          <w:rFonts w:hint="eastAsia" w:ascii="Times New Roman" w:hAnsi="Times New Roman" w:eastAsia="宋体"/>
        </w:rPr>
        <w:t>年9月起，我们将此论坛命名为“本元论坛”。</w:t>
      </w:r>
    </w:p>
    <w:p>
      <w:pPr>
        <w:spacing w:line="360" w:lineRule="auto"/>
        <w:ind w:firstLine="420" w:firstLineChars="200"/>
        <w:rPr>
          <w:rFonts w:ascii="Times New Roman" w:hAnsi="Times New Roman" w:eastAsia="宋体"/>
        </w:rPr>
      </w:pPr>
      <w:r>
        <w:rPr>
          <w:rFonts w:hint="eastAsia" w:ascii="Times New Roman" w:hAnsi="Times New Roman" w:eastAsia="宋体"/>
        </w:rPr>
        <w:t>“本元论坛”立意求真务本，为饲料生产对应的实体企业，以及这一产业为中心的相关产业服务，提供一个科技应用技术交流平台，推进技术创新、交流与应用。</w:t>
      </w:r>
    </w:p>
    <w:p>
      <w:pPr>
        <w:spacing w:line="360" w:lineRule="auto"/>
        <w:rPr>
          <w:rFonts w:hint="eastAsia" w:ascii="Times New Roman" w:hAnsi="Times New Roman" w:eastAsia="宋体"/>
        </w:rPr>
      </w:pPr>
    </w:p>
    <w:p>
      <w:pPr>
        <w:spacing w:line="360" w:lineRule="auto"/>
        <w:rPr>
          <w:rFonts w:ascii="Times New Roman" w:hAnsi="Times New Roman" w:eastAsia="宋体"/>
          <w:b/>
          <w:sz w:val="24"/>
          <w:szCs w:val="24"/>
          <w:u w:val="single"/>
        </w:rPr>
      </w:pPr>
      <w:r>
        <w:rPr>
          <w:rFonts w:hint="eastAsia" w:ascii="Times New Roman" w:hAnsi="Times New Roman" w:eastAsia="宋体"/>
          <w:b/>
          <w:sz w:val="24"/>
          <w:szCs w:val="24"/>
          <w:u w:val="single"/>
        </w:rPr>
        <w:t>论坛名称含义</w:t>
      </w:r>
      <w:r>
        <w:rPr>
          <w:rFonts w:hint="eastAsia" w:ascii="Times New Roman" w:hAnsi="Times New Roman" w:eastAsia="宋体"/>
          <w:b/>
          <w:sz w:val="24"/>
          <w:szCs w:val="24"/>
        </w:rPr>
        <w:t>：</w:t>
      </w:r>
    </w:p>
    <w:p>
      <w:pPr>
        <w:spacing w:line="360" w:lineRule="auto"/>
        <w:rPr>
          <w:rFonts w:ascii="Times New Roman" w:hAnsi="Times New Roman" w:eastAsia="宋体"/>
          <w:b/>
          <w:sz w:val="24"/>
          <w:szCs w:val="24"/>
        </w:rPr>
      </w:pPr>
      <w:r>
        <w:rPr>
          <w:rFonts w:hint="eastAsia" w:ascii="Times New Roman" w:hAnsi="Times New Roman" w:eastAsia="宋体"/>
          <w:b/>
          <w:sz w:val="24"/>
          <w:szCs w:val="24"/>
        </w:rPr>
        <w:t>本：</w:t>
      </w:r>
    </w:p>
    <w:p>
      <w:pPr>
        <w:spacing w:line="360" w:lineRule="auto"/>
        <w:ind w:firstLine="420" w:firstLineChars="200"/>
        <w:rPr>
          <w:rFonts w:ascii="Times New Roman" w:hAnsi="Times New Roman" w:eastAsia="宋体"/>
        </w:rPr>
      </w:pPr>
      <w:r>
        <w:rPr>
          <w:rFonts w:hint="eastAsia" w:ascii="Times New Roman" w:hAnsi="Times New Roman" w:eastAsia="宋体"/>
        </w:rPr>
        <w:t>《大学》：“物有本末，事有终始，知所先后，则近道矣。”饲料直接服务于畜牧、水产等养殖业，间接服务于食品，以最经济的方式，消耗最少的资源，高效产出最安全、健康的食品，是饲料产业的使命，是为“本”。</w:t>
      </w:r>
    </w:p>
    <w:p>
      <w:pPr>
        <w:spacing w:line="360" w:lineRule="auto"/>
        <w:rPr>
          <w:rFonts w:hint="eastAsia" w:ascii="Times New Roman" w:hAnsi="Times New Roman" w:eastAsia="宋体"/>
          <w:b/>
          <w:sz w:val="24"/>
          <w:szCs w:val="24"/>
        </w:rPr>
      </w:pPr>
      <w:r>
        <w:rPr>
          <w:rFonts w:hint="eastAsia" w:ascii="Times New Roman" w:hAnsi="Times New Roman" w:eastAsia="宋体"/>
          <w:b/>
          <w:sz w:val="24"/>
          <w:szCs w:val="24"/>
        </w:rPr>
        <w:t>元：</w:t>
      </w:r>
    </w:p>
    <w:p>
      <w:pPr>
        <w:spacing w:line="360" w:lineRule="auto"/>
        <w:ind w:firstLine="420" w:firstLineChars="200"/>
        <w:rPr>
          <w:rFonts w:hint="eastAsia" w:ascii="Times New Roman" w:hAnsi="Times New Roman" w:eastAsia="宋体"/>
        </w:rPr>
      </w:pPr>
      <w:r>
        <w:rPr>
          <w:rFonts w:hint="eastAsia" w:ascii="Times New Roman" w:hAnsi="Times New Roman" w:eastAsia="宋体"/>
        </w:rPr>
        <w:t>动物初生，寻求食物/饲料，是首要的本能。持续获取必要的营养，是延续生存的基本条件，《说文》：“元，始也。”，故称“元”。对动物养殖业来说，要获得成功，良好的营养与饲料是基本条件。</w:t>
      </w:r>
    </w:p>
    <w:p>
      <w:pPr>
        <w:spacing w:line="360" w:lineRule="auto"/>
        <w:rPr>
          <w:rFonts w:ascii="Times New Roman" w:hAnsi="Times New Roman" w:eastAsia="宋体"/>
        </w:rPr>
      </w:pPr>
    </w:p>
    <w:sectPr>
      <w:headerReference r:id="rId3" w:type="default"/>
      <w:footerReference r:id="rId4" w:type="default"/>
      <w:pgSz w:w="11906" w:h="16838"/>
      <w:pgMar w:top="1304" w:right="1797" w:bottom="130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黑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ind w:firstLine="200" w:firstLineChars="100"/>
      <w:rPr>
        <w:rFonts w:ascii="楷体" w:hAnsi="楷体" w:eastAsia="楷体"/>
        <w:sz w:val="20"/>
        <w:szCs w:val="20"/>
      </w:rPr>
    </w:pPr>
    <w:r>
      <w:rPr>
        <w:rFonts w:ascii="楷体" w:hAnsi="楷体" w:eastAsia="楷体"/>
        <w:sz w:val="20"/>
        <w:szCs w:val="20"/>
        <w:lang w:val="zh-CN" w:eastAsia="zh-CN"/>
      </w:rPr>
      <w:drawing>
        <wp:anchor distT="0" distB="0" distL="114300" distR="114300" simplePos="0" relativeHeight="251660288" behindDoc="1" locked="0" layoutInCell="1" allowOverlap="1">
          <wp:simplePos x="0" y="0"/>
          <wp:positionH relativeFrom="column">
            <wp:posOffset>4589145</wp:posOffset>
          </wp:positionH>
          <wp:positionV relativeFrom="paragraph">
            <wp:posOffset>-3810</wp:posOffset>
          </wp:positionV>
          <wp:extent cx="632460" cy="632460"/>
          <wp:effectExtent l="0" t="0" r="15240" b="15240"/>
          <wp:wrapThrough wrapText="bothSides">
            <wp:wrapPolygon>
              <wp:start x="-273" y="0"/>
              <wp:lineTo x="-273" y="21327"/>
              <wp:lineTo x="21600" y="21327"/>
              <wp:lineTo x="21600" y="0"/>
              <wp:lineTo x="-273" y="0"/>
            </wp:wrapPolygon>
          </wp:wrapThrough>
          <wp:docPr id="4" name="图片 10" descr="行业网官方平台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descr="行业网官方平台二维码"/>
                  <pic:cNvPicPr>
                    <a:picLocks noChangeAspect="1"/>
                  </pic:cNvPicPr>
                </pic:nvPicPr>
                <pic:blipFill>
                  <a:blip r:embed="rId1"/>
                  <a:stretch>
                    <a:fillRect/>
                  </a:stretch>
                </pic:blipFill>
                <pic:spPr>
                  <a:xfrm>
                    <a:off x="0" y="0"/>
                    <a:ext cx="632460" cy="632460"/>
                  </a:xfrm>
                  <a:prstGeom prst="rect">
                    <a:avLst/>
                  </a:prstGeom>
                  <a:noFill/>
                  <a:ln w="9525">
                    <a:noFill/>
                    <a:miter/>
                  </a:ln>
                </pic:spPr>
              </pic:pic>
            </a:graphicData>
          </a:graphic>
        </wp:anchor>
      </w:drawing>
    </w:r>
    <w:r>
      <w:rPr>
        <w:rFonts w:hint="eastAsia" w:ascii="楷体" w:hAnsi="楷体" w:eastAsia="楷体"/>
        <w:sz w:val="20"/>
        <w:szCs w:val="20"/>
      </w:rPr>
      <w:t>本元</w:t>
    </w:r>
    <w:r>
      <w:rPr>
        <w:rFonts w:ascii="楷体" w:hAnsi="楷体" w:eastAsia="楷体"/>
        <w:sz w:val="20"/>
        <w:szCs w:val="20"/>
      </w:rPr>
      <w:t xml:space="preserve">论坛 组委会  </w:t>
    </w:r>
  </w:p>
  <w:p>
    <w:pPr>
      <w:pStyle w:val="2"/>
      <w:ind w:firstLine="200" w:firstLineChars="100"/>
      <w:rPr>
        <w:sz w:val="20"/>
        <w:szCs w:val="20"/>
      </w:rPr>
    </w:pPr>
    <w:r>
      <w:rPr>
        <w:rFonts w:ascii="楷体" w:hAnsi="楷体" w:eastAsia="楷体"/>
        <w:sz w:val="20"/>
        <w:szCs w:val="20"/>
      </w:rPr>
      <w:t>合作咨询电话：010-62985323</w:t>
    </w:r>
    <w:r>
      <w:rPr>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lang w:val="zh-CN" w:eastAsia="zh-CN"/>
      </w:rPr>
      <w:drawing>
        <wp:anchor distT="0" distB="0" distL="114300" distR="114300" simplePos="0" relativeHeight="251659264" behindDoc="1" locked="0" layoutInCell="1" allowOverlap="1">
          <wp:simplePos x="0" y="0"/>
          <wp:positionH relativeFrom="column">
            <wp:posOffset>3536315</wp:posOffset>
          </wp:positionH>
          <wp:positionV relativeFrom="paragraph">
            <wp:posOffset>-164465</wp:posOffset>
          </wp:positionV>
          <wp:extent cx="1670050" cy="314325"/>
          <wp:effectExtent l="0" t="0" r="6350" b="9525"/>
          <wp:wrapNone/>
          <wp:docPr id="3" name="图片 9" descr="E:\公司全部LOGO\LOGO\饲料行业信息网.png饲料行业信息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descr="E:\公司全部LOGO\LOGO\饲料行业信息网.png饲料行业信息网"/>
                  <pic:cNvPicPr>
                    <a:picLocks noChangeAspect="1"/>
                  </pic:cNvPicPr>
                </pic:nvPicPr>
                <pic:blipFill>
                  <a:blip r:embed="rId1"/>
                  <a:stretch>
                    <a:fillRect/>
                  </a:stretch>
                </pic:blipFill>
                <pic:spPr>
                  <a:xfrm>
                    <a:off x="0" y="0"/>
                    <a:ext cx="1670050" cy="314325"/>
                  </a:xfrm>
                  <a:prstGeom prst="rect">
                    <a:avLst/>
                  </a:prstGeom>
                  <a:noFill/>
                  <a:ln w="9525">
                    <a:noFill/>
                    <a:miter/>
                  </a:ln>
                </pic:spPr>
              </pic:pic>
            </a:graphicData>
          </a:graphic>
        </wp:anchor>
      </w:drawing>
    </w:r>
    <w:r>
      <w:rPr>
        <w:lang w:val="zh-CN" w:eastAsia="zh-CN"/>
      </w:rPr>
      <w:drawing>
        <wp:anchor distT="0" distB="0" distL="114300" distR="114300" simplePos="0" relativeHeight="251658240" behindDoc="0" locked="0" layoutInCell="1" allowOverlap="1">
          <wp:simplePos x="0" y="0"/>
          <wp:positionH relativeFrom="column">
            <wp:posOffset>87630</wp:posOffset>
          </wp:positionH>
          <wp:positionV relativeFrom="paragraph">
            <wp:posOffset>-399415</wp:posOffset>
          </wp:positionV>
          <wp:extent cx="755650" cy="525780"/>
          <wp:effectExtent l="0" t="0" r="6350" b="7620"/>
          <wp:wrapNone/>
          <wp:docPr id="2" name="图片 2" descr="本元论坛2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本元论坛2logo-01"/>
                  <pic:cNvPicPr>
                    <a:picLocks noChangeAspect="1"/>
                  </pic:cNvPicPr>
                </pic:nvPicPr>
                <pic:blipFill>
                  <a:blip r:embed="rId2"/>
                  <a:stretch>
                    <a:fillRect/>
                  </a:stretch>
                </pic:blipFill>
                <pic:spPr>
                  <a:xfrm>
                    <a:off x="0" y="0"/>
                    <a:ext cx="755650" cy="525780"/>
                  </a:xfrm>
                  <a:prstGeom prst="rect">
                    <a:avLst/>
                  </a:prstGeom>
                  <a:noFill/>
                  <a:ln w="9525">
                    <a:noFill/>
                    <a:miter/>
                  </a:ln>
                </pic:spPr>
              </pic:pic>
            </a:graphicData>
          </a:graphic>
        </wp:anchor>
      </w:drawing>
    </w:r>
    <w:r>
      <w:rPr>
        <w:rFonts w:hint="eastAsia"/>
      </w:rP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B6E"/>
    <w:rsid w:val="00001820"/>
    <w:rsid w:val="000135C9"/>
    <w:rsid w:val="0001388E"/>
    <w:rsid w:val="00022472"/>
    <w:rsid w:val="00023B80"/>
    <w:rsid w:val="000247B7"/>
    <w:rsid w:val="000301C3"/>
    <w:rsid w:val="00034FF8"/>
    <w:rsid w:val="0003591C"/>
    <w:rsid w:val="00040158"/>
    <w:rsid w:val="00040400"/>
    <w:rsid w:val="00045B12"/>
    <w:rsid w:val="0004638E"/>
    <w:rsid w:val="00064A54"/>
    <w:rsid w:val="00077040"/>
    <w:rsid w:val="00084035"/>
    <w:rsid w:val="00097043"/>
    <w:rsid w:val="000A0FA7"/>
    <w:rsid w:val="000A2B2D"/>
    <w:rsid w:val="000B44BF"/>
    <w:rsid w:val="000B78E6"/>
    <w:rsid w:val="000C0AC7"/>
    <w:rsid w:val="000C269A"/>
    <w:rsid w:val="000C42E7"/>
    <w:rsid w:val="000D7124"/>
    <w:rsid w:val="000E1CD9"/>
    <w:rsid w:val="000F538C"/>
    <w:rsid w:val="000F575F"/>
    <w:rsid w:val="000F5A42"/>
    <w:rsid w:val="000F6961"/>
    <w:rsid w:val="00101DBD"/>
    <w:rsid w:val="001028C5"/>
    <w:rsid w:val="00111C74"/>
    <w:rsid w:val="001122C6"/>
    <w:rsid w:val="001136A2"/>
    <w:rsid w:val="00133779"/>
    <w:rsid w:val="00133ACB"/>
    <w:rsid w:val="00137BF0"/>
    <w:rsid w:val="001462BD"/>
    <w:rsid w:val="001463C1"/>
    <w:rsid w:val="00153DCB"/>
    <w:rsid w:val="00165B8C"/>
    <w:rsid w:val="00184817"/>
    <w:rsid w:val="0018491D"/>
    <w:rsid w:val="00187088"/>
    <w:rsid w:val="00190554"/>
    <w:rsid w:val="00194F9C"/>
    <w:rsid w:val="001951E8"/>
    <w:rsid w:val="001A1F64"/>
    <w:rsid w:val="001A28B4"/>
    <w:rsid w:val="001B143D"/>
    <w:rsid w:val="001B6D14"/>
    <w:rsid w:val="001C2C9E"/>
    <w:rsid w:val="001C3618"/>
    <w:rsid w:val="001C6B52"/>
    <w:rsid w:val="001D5E37"/>
    <w:rsid w:val="001E21EA"/>
    <w:rsid w:val="001E72B2"/>
    <w:rsid w:val="001F1384"/>
    <w:rsid w:val="001F1CA0"/>
    <w:rsid w:val="001F2A7C"/>
    <w:rsid w:val="001F2EA3"/>
    <w:rsid w:val="00202F02"/>
    <w:rsid w:val="00214B5D"/>
    <w:rsid w:val="002210FD"/>
    <w:rsid w:val="00227334"/>
    <w:rsid w:val="0023346E"/>
    <w:rsid w:val="00243B10"/>
    <w:rsid w:val="00244C04"/>
    <w:rsid w:val="00250E50"/>
    <w:rsid w:val="00254249"/>
    <w:rsid w:val="0026192E"/>
    <w:rsid w:val="00261AB9"/>
    <w:rsid w:val="00265386"/>
    <w:rsid w:val="002857B4"/>
    <w:rsid w:val="002905F9"/>
    <w:rsid w:val="00294406"/>
    <w:rsid w:val="002B2E35"/>
    <w:rsid w:val="002C02EC"/>
    <w:rsid w:val="002C3124"/>
    <w:rsid w:val="002C5581"/>
    <w:rsid w:val="002F72FD"/>
    <w:rsid w:val="003004FF"/>
    <w:rsid w:val="0031167E"/>
    <w:rsid w:val="003134BA"/>
    <w:rsid w:val="00317902"/>
    <w:rsid w:val="0032734B"/>
    <w:rsid w:val="00327F4B"/>
    <w:rsid w:val="00354613"/>
    <w:rsid w:val="003614B7"/>
    <w:rsid w:val="00367986"/>
    <w:rsid w:val="003707D1"/>
    <w:rsid w:val="00381F41"/>
    <w:rsid w:val="00382344"/>
    <w:rsid w:val="00392E4F"/>
    <w:rsid w:val="00396AE2"/>
    <w:rsid w:val="003A5053"/>
    <w:rsid w:val="003A689C"/>
    <w:rsid w:val="003B167C"/>
    <w:rsid w:val="003B5D27"/>
    <w:rsid w:val="003C2B68"/>
    <w:rsid w:val="003D0413"/>
    <w:rsid w:val="003F55B0"/>
    <w:rsid w:val="00401DCF"/>
    <w:rsid w:val="00405F3B"/>
    <w:rsid w:val="00413BBC"/>
    <w:rsid w:val="0042042E"/>
    <w:rsid w:val="00421DF2"/>
    <w:rsid w:val="0042208C"/>
    <w:rsid w:val="00432CEA"/>
    <w:rsid w:val="00435C60"/>
    <w:rsid w:val="00444C4B"/>
    <w:rsid w:val="004515DE"/>
    <w:rsid w:val="00452D55"/>
    <w:rsid w:val="00455DB5"/>
    <w:rsid w:val="00465C87"/>
    <w:rsid w:val="00476542"/>
    <w:rsid w:val="00477D9B"/>
    <w:rsid w:val="004923FC"/>
    <w:rsid w:val="00493A3E"/>
    <w:rsid w:val="004968BE"/>
    <w:rsid w:val="00496B7E"/>
    <w:rsid w:val="004A1788"/>
    <w:rsid w:val="004A6734"/>
    <w:rsid w:val="004B036E"/>
    <w:rsid w:val="004B6CEB"/>
    <w:rsid w:val="004C3E0F"/>
    <w:rsid w:val="004F22A5"/>
    <w:rsid w:val="004F2897"/>
    <w:rsid w:val="004F7D30"/>
    <w:rsid w:val="00501C39"/>
    <w:rsid w:val="00501CE6"/>
    <w:rsid w:val="00506FFF"/>
    <w:rsid w:val="00515A91"/>
    <w:rsid w:val="00515BAA"/>
    <w:rsid w:val="005170AF"/>
    <w:rsid w:val="0051751F"/>
    <w:rsid w:val="0052083A"/>
    <w:rsid w:val="00524A44"/>
    <w:rsid w:val="00531C51"/>
    <w:rsid w:val="00536B38"/>
    <w:rsid w:val="0053737E"/>
    <w:rsid w:val="00546E55"/>
    <w:rsid w:val="0055065D"/>
    <w:rsid w:val="0055300E"/>
    <w:rsid w:val="005537D7"/>
    <w:rsid w:val="00555811"/>
    <w:rsid w:val="00562191"/>
    <w:rsid w:val="005637DF"/>
    <w:rsid w:val="00565553"/>
    <w:rsid w:val="00576418"/>
    <w:rsid w:val="005918D2"/>
    <w:rsid w:val="005977EC"/>
    <w:rsid w:val="005A080C"/>
    <w:rsid w:val="005A4179"/>
    <w:rsid w:val="005B4796"/>
    <w:rsid w:val="005B5E20"/>
    <w:rsid w:val="005C1D91"/>
    <w:rsid w:val="005C3014"/>
    <w:rsid w:val="005C32A7"/>
    <w:rsid w:val="005C49B4"/>
    <w:rsid w:val="005E0207"/>
    <w:rsid w:val="005E3A5D"/>
    <w:rsid w:val="005E47A2"/>
    <w:rsid w:val="005F28C3"/>
    <w:rsid w:val="005F7929"/>
    <w:rsid w:val="00612D53"/>
    <w:rsid w:val="00615F24"/>
    <w:rsid w:val="00626D45"/>
    <w:rsid w:val="006274BA"/>
    <w:rsid w:val="006330FB"/>
    <w:rsid w:val="00633578"/>
    <w:rsid w:val="006358E0"/>
    <w:rsid w:val="006363C9"/>
    <w:rsid w:val="00636503"/>
    <w:rsid w:val="00640BF3"/>
    <w:rsid w:val="006476F5"/>
    <w:rsid w:val="00650712"/>
    <w:rsid w:val="0065334D"/>
    <w:rsid w:val="006562A6"/>
    <w:rsid w:val="00667DE4"/>
    <w:rsid w:val="00672B3C"/>
    <w:rsid w:val="006807CD"/>
    <w:rsid w:val="006856AE"/>
    <w:rsid w:val="00690D46"/>
    <w:rsid w:val="0069474E"/>
    <w:rsid w:val="006A0C34"/>
    <w:rsid w:val="006A3597"/>
    <w:rsid w:val="006E3BAE"/>
    <w:rsid w:val="006E4BF4"/>
    <w:rsid w:val="006E6BDA"/>
    <w:rsid w:val="006E7A09"/>
    <w:rsid w:val="006F206A"/>
    <w:rsid w:val="006F6389"/>
    <w:rsid w:val="00703180"/>
    <w:rsid w:val="00706BA8"/>
    <w:rsid w:val="00710D2B"/>
    <w:rsid w:val="007209BF"/>
    <w:rsid w:val="00742B2F"/>
    <w:rsid w:val="00743DDB"/>
    <w:rsid w:val="00753C9D"/>
    <w:rsid w:val="00760480"/>
    <w:rsid w:val="00762802"/>
    <w:rsid w:val="0076690C"/>
    <w:rsid w:val="00767661"/>
    <w:rsid w:val="00774386"/>
    <w:rsid w:val="00774F33"/>
    <w:rsid w:val="00776587"/>
    <w:rsid w:val="00781E06"/>
    <w:rsid w:val="00784A62"/>
    <w:rsid w:val="00787C4B"/>
    <w:rsid w:val="0079109B"/>
    <w:rsid w:val="00791D5A"/>
    <w:rsid w:val="00795CA3"/>
    <w:rsid w:val="007A16E8"/>
    <w:rsid w:val="007A559C"/>
    <w:rsid w:val="007B0C87"/>
    <w:rsid w:val="007C2901"/>
    <w:rsid w:val="007D25AC"/>
    <w:rsid w:val="007E4ACF"/>
    <w:rsid w:val="007E4C3D"/>
    <w:rsid w:val="007F0BDD"/>
    <w:rsid w:val="007F33FA"/>
    <w:rsid w:val="007F3930"/>
    <w:rsid w:val="007F45AC"/>
    <w:rsid w:val="007F6F05"/>
    <w:rsid w:val="008018D4"/>
    <w:rsid w:val="00801B93"/>
    <w:rsid w:val="00812CB9"/>
    <w:rsid w:val="00814452"/>
    <w:rsid w:val="0081491C"/>
    <w:rsid w:val="0083764E"/>
    <w:rsid w:val="008500BB"/>
    <w:rsid w:val="00856C61"/>
    <w:rsid w:val="00862A51"/>
    <w:rsid w:val="0086339D"/>
    <w:rsid w:val="00864BCB"/>
    <w:rsid w:val="00870E02"/>
    <w:rsid w:val="00873012"/>
    <w:rsid w:val="0087309A"/>
    <w:rsid w:val="008742E6"/>
    <w:rsid w:val="008756A0"/>
    <w:rsid w:val="008756AF"/>
    <w:rsid w:val="00882D09"/>
    <w:rsid w:val="008832AA"/>
    <w:rsid w:val="00885951"/>
    <w:rsid w:val="00887F39"/>
    <w:rsid w:val="0089132F"/>
    <w:rsid w:val="00891ECB"/>
    <w:rsid w:val="00895933"/>
    <w:rsid w:val="0089706E"/>
    <w:rsid w:val="008A3C7C"/>
    <w:rsid w:val="008B0A2A"/>
    <w:rsid w:val="008B28AD"/>
    <w:rsid w:val="008B2F4F"/>
    <w:rsid w:val="008B7ABE"/>
    <w:rsid w:val="008C237B"/>
    <w:rsid w:val="008C4BF9"/>
    <w:rsid w:val="008D098B"/>
    <w:rsid w:val="008D3382"/>
    <w:rsid w:val="008D6242"/>
    <w:rsid w:val="008F4FDF"/>
    <w:rsid w:val="008F5A96"/>
    <w:rsid w:val="00904A53"/>
    <w:rsid w:val="00905F92"/>
    <w:rsid w:val="0092328F"/>
    <w:rsid w:val="00925DA5"/>
    <w:rsid w:val="00927C2B"/>
    <w:rsid w:val="0093424F"/>
    <w:rsid w:val="00942A30"/>
    <w:rsid w:val="0094508E"/>
    <w:rsid w:val="0094579E"/>
    <w:rsid w:val="009504A0"/>
    <w:rsid w:val="00950734"/>
    <w:rsid w:val="00951D89"/>
    <w:rsid w:val="00957196"/>
    <w:rsid w:val="00960952"/>
    <w:rsid w:val="00963287"/>
    <w:rsid w:val="00963925"/>
    <w:rsid w:val="0096596D"/>
    <w:rsid w:val="00966D7F"/>
    <w:rsid w:val="009744C8"/>
    <w:rsid w:val="00984AA4"/>
    <w:rsid w:val="009905E9"/>
    <w:rsid w:val="00990E33"/>
    <w:rsid w:val="00991025"/>
    <w:rsid w:val="00993EE7"/>
    <w:rsid w:val="009B2C7A"/>
    <w:rsid w:val="009C15C2"/>
    <w:rsid w:val="009D0D9A"/>
    <w:rsid w:val="009D4878"/>
    <w:rsid w:val="009E03E8"/>
    <w:rsid w:val="009E0DC7"/>
    <w:rsid w:val="009E6109"/>
    <w:rsid w:val="009F15CD"/>
    <w:rsid w:val="009F2DFB"/>
    <w:rsid w:val="009F4D01"/>
    <w:rsid w:val="00A05FAE"/>
    <w:rsid w:val="00A07903"/>
    <w:rsid w:val="00A22CEE"/>
    <w:rsid w:val="00A231D3"/>
    <w:rsid w:val="00A2650B"/>
    <w:rsid w:val="00A2663F"/>
    <w:rsid w:val="00A37240"/>
    <w:rsid w:val="00A45344"/>
    <w:rsid w:val="00A63295"/>
    <w:rsid w:val="00A74DBC"/>
    <w:rsid w:val="00A768F9"/>
    <w:rsid w:val="00A80B6E"/>
    <w:rsid w:val="00A82205"/>
    <w:rsid w:val="00A8372C"/>
    <w:rsid w:val="00A90C4F"/>
    <w:rsid w:val="00A9483C"/>
    <w:rsid w:val="00A95BE8"/>
    <w:rsid w:val="00A97510"/>
    <w:rsid w:val="00A97711"/>
    <w:rsid w:val="00AA2937"/>
    <w:rsid w:val="00AA4406"/>
    <w:rsid w:val="00AB287C"/>
    <w:rsid w:val="00AB56D6"/>
    <w:rsid w:val="00AB7544"/>
    <w:rsid w:val="00AC0473"/>
    <w:rsid w:val="00AC7559"/>
    <w:rsid w:val="00AD7ED4"/>
    <w:rsid w:val="00AE7ABE"/>
    <w:rsid w:val="00AE7D5F"/>
    <w:rsid w:val="00AF6267"/>
    <w:rsid w:val="00B029C2"/>
    <w:rsid w:val="00B03870"/>
    <w:rsid w:val="00B047FF"/>
    <w:rsid w:val="00B108A8"/>
    <w:rsid w:val="00B13F66"/>
    <w:rsid w:val="00B16FFC"/>
    <w:rsid w:val="00B24D25"/>
    <w:rsid w:val="00B43004"/>
    <w:rsid w:val="00B4341E"/>
    <w:rsid w:val="00B44467"/>
    <w:rsid w:val="00B54284"/>
    <w:rsid w:val="00B5741E"/>
    <w:rsid w:val="00B57903"/>
    <w:rsid w:val="00B774BE"/>
    <w:rsid w:val="00B77E80"/>
    <w:rsid w:val="00B91A70"/>
    <w:rsid w:val="00B97CE6"/>
    <w:rsid w:val="00BA4350"/>
    <w:rsid w:val="00BB2367"/>
    <w:rsid w:val="00BB29C2"/>
    <w:rsid w:val="00BB63A3"/>
    <w:rsid w:val="00BD33EC"/>
    <w:rsid w:val="00BD45EA"/>
    <w:rsid w:val="00BD51F1"/>
    <w:rsid w:val="00BD66A2"/>
    <w:rsid w:val="00BE3216"/>
    <w:rsid w:val="00BF1497"/>
    <w:rsid w:val="00BF5DA8"/>
    <w:rsid w:val="00C10098"/>
    <w:rsid w:val="00C1272C"/>
    <w:rsid w:val="00C14189"/>
    <w:rsid w:val="00C20335"/>
    <w:rsid w:val="00C24A33"/>
    <w:rsid w:val="00C32A53"/>
    <w:rsid w:val="00C3457B"/>
    <w:rsid w:val="00C351DB"/>
    <w:rsid w:val="00C42FFB"/>
    <w:rsid w:val="00C50785"/>
    <w:rsid w:val="00C544E7"/>
    <w:rsid w:val="00C55312"/>
    <w:rsid w:val="00C6390A"/>
    <w:rsid w:val="00C67DAD"/>
    <w:rsid w:val="00C705E4"/>
    <w:rsid w:val="00C87C81"/>
    <w:rsid w:val="00C9035D"/>
    <w:rsid w:val="00C9365B"/>
    <w:rsid w:val="00C94876"/>
    <w:rsid w:val="00C96148"/>
    <w:rsid w:val="00CB7EFF"/>
    <w:rsid w:val="00CC3BDE"/>
    <w:rsid w:val="00CC5C93"/>
    <w:rsid w:val="00CC63FE"/>
    <w:rsid w:val="00CC64C4"/>
    <w:rsid w:val="00CD7EE2"/>
    <w:rsid w:val="00CE1FFF"/>
    <w:rsid w:val="00CF3276"/>
    <w:rsid w:val="00CF4173"/>
    <w:rsid w:val="00CF7959"/>
    <w:rsid w:val="00CF7B09"/>
    <w:rsid w:val="00D03302"/>
    <w:rsid w:val="00D10670"/>
    <w:rsid w:val="00D11ED6"/>
    <w:rsid w:val="00D2650A"/>
    <w:rsid w:val="00D3471A"/>
    <w:rsid w:val="00D35C6A"/>
    <w:rsid w:val="00D437FF"/>
    <w:rsid w:val="00D440F9"/>
    <w:rsid w:val="00D626A9"/>
    <w:rsid w:val="00D74C34"/>
    <w:rsid w:val="00D87EB7"/>
    <w:rsid w:val="00D933F7"/>
    <w:rsid w:val="00DA54DA"/>
    <w:rsid w:val="00DB6E68"/>
    <w:rsid w:val="00DC0B48"/>
    <w:rsid w:val="00DC337D"/>
    <w:rsid w:val="00DC73A6"/>
    <w:rsid w:val="00DD201F"/>
    <w:rsid w:val="00DD2CD7"/>
    <w:rsid w:val="00DD4770"/>
    <w:rsid w:val="00DD6DC4"/>
    <w:rsid w:val="00DE5A8A"/>
    <w:rsid w:val="00E01041"/>
    <w:rsid w:val="00E03844"/>
    <w:rsid w:val="00E20A59"/>
    <w:rsid w:val="00E23DC6"/>
    <w:rsid w:val="00E7074E"/>
    <w:rsid w:val="00E71552"/>
    <w:rsid w:val="00E71871"/>
    <w:rsid w:val="00E945C8"/>
    <w:rsid w:val="00E97F41"/>
    <w:rsid w:val="00EB081C"/>
    <w:rsid w:val="00EB3767"/>
    <w:rsid w:val="00ED047E"/>
    <w:rsid w:val="00ED2A86"/>
    <w:rsid w:val="00ED66F2"/>
    <w:rsid w:val="00EE3110"/>
    <w:rsid w:val="00EE66C5"/>
    <w:rsid w:val="00EE768B"/>
    <w:rsid w:val="00EF36D1"/>
    <w:rsid w:val="00F0057D"/>
    <w:rsid w:val="00F01137"/>
    <w:rsid w:val="00F01923"/>
    <w:rsid w:val="00F0354A"/>
    <w:rsid w:val="00F13B75"/>
    <w:rsid w:val="00F20803"/>
    <w:rsid w:val="00F21A1D"/>
    <w:rsid w:val="00F24C5B"/>
    <w:rsid w:val="00F3058A"/>
    <w:rsid w:val="00F33240"/>
    <w:rsid w:val="00F4678C"/>
    <w:rsid w:val="00F46DEB"/>
    <w:rsid w:val="00F65BA6"/>
    <w:rsid w:val="00F873F3"/>
    <w:rsid w:val="00F87C98"/>
    <w:rsid w:val="00F923BD"/>
    <w:rsid w:val="00F92783"/>
    <w:rsid w:val="00F95598"/>
    <w:rsid w:val="00FA1A8D"/>
    <w:rsid w:val="00FB262E"/>
    <w:rsid w:val="00FB47E8"/>
    <w:rsid w:val="00FC455E"/>
    <w:rsid w:val="00FC4D57"/>
    <w:rsid w:val="00FC543B"/>
    <w:rsid w:val="00FD0EF9"/>
    <w:rsid w:val="00FD58AE"/>
    <w:rsid w:val="00FD640A"/>
    <w:rsid w:val="00FE47EB"/>
    <w:rsid w:val="00FE4D04"/>
    <w:rsid w:val="00FE5B29"/>
    <w:rsid w:val="00FE7CAD"/>
    <w:rsid w:val="00FF59B6"/>
    <w:rsid w:val="0E9E12BC"/>
    <w:rsid w:val="26C55EA9"/>
    <w:rsid w:val="65302F12"/>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tbRl"/>
    </w:tc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Strong"/>
    <w:qFormat/>
    <w:uiPriority w:val="0"/>
    <w:rPr>
      <w:b/>
      <w:bCs/>
    </w:rPr>
  </w:style>
  <w:style w:type="character" w:styleId="6">
    <w:name w:val="Hyperlink"/>
    <w:unhideWhenUsed/>
    <w:uiPriority w:val="99"/>
    <w:rPr>
      <w:color w:val="0563C1"/>
      <w:u w:val="single"/>
    </w:rPr>
  </w:style>
  <w:style w:type="character" w:customStyle="1" w:styleId="8">
    <w:name w:val="页眉 字符"/>
    <w:link w:val="3"/>
    <w:uiPriority w:val="99"/>
    <w:rPr>
      <w:kern w:val="2"/>
      <w:sz w:val="18"/>
      <w:szCs w:val="18"/>
    </w:rPr>
  </w:style>
  <w:style w:type="character" w:customStyle="1" w:styleId="9">
    <w:name w:val="页脚 字符"/>
    <w:link w:val="2"/>
    <w:uiPriority w:val="99"/>
    <w:rPr>
      <w:kern w:val="2"/>
      <w:sz w:val="18"/>
      <w:szCs w:val="18"/>
    </w:rPr>
  </w:style>
  <w:style w:type="character" w:styleId="10">
    <w:name w:val=""/>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474</Words>
  <Characters>2703</Characters>
  <Lines>22</Lines>
  <Paragraphs>6</Paragraphs>
  <ScaleCrop>false</ScaleCrop>
  <LinksUpToDate>false</LinksUpToDate>
  <CharactersWithSpaces>3171</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2019-03-05T02:41:00Z</dcterms:created>
  <dc:creator>23093</dc:creator>
  <cp:lastModifiedBy>Administrator</cp:lastModifiedBy>
  <dcterms:modified xsi:type="dcterms:W3CDTF">2019-05-28T08:10:42Z</dcterms:modified>
  <cp:revision>471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